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451" w:rsidRDefault="00E20451" w:rsidP="00E20451">
      <w:pPr>
        <w:autoSpaceDE w:val="0"/>
        <w:autoSpaceDN w:val="0"/>
        <w:adjustRightInd w:val="0"/>
        <w:jc w:val="center"/>
        <w:rPr>
          <w:b/>
          <w:bCs/>
          <w:iCs/>
          <w:color w:val="000000"/>
          <w:sz w:val="28"/>
          <w:szCs w:val="28"/>
        </w:rPr>
      </w:pPr>
    </w:p>
    <w:p w:rsidR="00E20451" w:rsidRPr="003520CC" w:rsidRDefault="00E20451" w:rsidP="00E20451">
      <w:pPr>
        <w:autoSpaceDE w:val="0"/>
        <w:autoSpaceDN w:val="0"/>
        <w:adjustRightInd w:val="0"/>
        <w:spacing w:after="0"/>
        <w:jc w:val="center"/>
        <w:rPr>
          <w:b/>
          <w:bCs/>
          <w:iCs/>
          <w:color w:val="000000"/>
          <w:sz w:val="28"/>
          <w:szCs w:val="28"/>
        </w:rPr>
      </w:pPr>
      <w:r w:rsidRPr="003520CC">
        <w:rPr>
          <w:b/>
          <w:bCs/>
          <w:iCs/>
          <w:color w:val="000000"/>
          <w:sz w:val="28"/>
          <w:szCs w:val="28"/>
        </w:rPr>
        <w:t xml:space="preserve">Schema per la rimodulazione della programmazione </w:t>
      </w:r>
    </w:p>
    <w:p w:rsidR="00E20451" w:rsidRPr="003520CC" w:rsidRDefault="00E20451" w:rsidP="00E20451">
      <w:pPr>
        <w:autoSpaceDE w:val="0"/>
        <w:autoSpaceDN w:val="0"/>
        <w:adjustRightInd w:val="0"/>
        <w:spacing w:after="0"/>
        <w:jc w:val="center"/>
        <w:rPr>
          <w:b/>
          <w:bCs/>
          <w:iCs/>
          <w:color w:val="000000"/>
          <w:sz w:val="28"/>
          <w:szCs w:val="28"/>
        </w:rPr>
      </w:pPr>
      <w:r w:rsidRPr="003520CC">
        <w:rPr>
          <w:b/>
          <w:bCs/>
          <w:iCs/>
          <w:color w:val="000000"/>
          <w:sz w:val="28"/>
          <w:szCs w:val="28"/>
        </w:rPr>
        <w:t>in seguito all’introduzione della didattica a distanza</w:t>
      </w:r>
    </w:p>
    <w:p w:rsidR="00E20451" w:rsidRPr="005B260B" w:rsidRDefault="00E20451" w:rsidP="00E20451">
      <w:pPr>
        <w:autoSpaceDE w:val="0"/>
        <w:autoSpaceDN w:val="0"/>
        <w:adjustRightInd w:val="0"/>
        <w:spacing w:after="0"/>
        <w:jc w:val="both"/>
        <w:rPr>
          <w:iCs/>
          <w:color w:val="000000"/>
          <w:sz w:val="24"/>
          <w:szCs w:val="24"/>
        </w:rPr>
      </w:pPr>
    </w:p>
    <w:p w:rsidR="00E20451" w:rsidRDefault="00E20451" w:rsidP="00E20451">
      <w:pPr>
        <w:autoSpaceDE w:val="0"/>
        <w:autoSpaceDN w:val="0"/>
        <w:adjustRightInd w:val="0"/>
        <w:spacing w:after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Il presente schema di programmazione tiene conto di quanto già definito a livello di curricolo d’istituto e fatta propria da ciascun insegnate per quanto riguarda la propria disciplina/educazione tenendo in giusta considerazione la programmazione del curriculo di Istituto per come formulato ad inizio d’anno scolastico.</w:t>
      </w:r>
    </w:p>
    <w:p w:rsidR="00E20451" w:rsidRDefault="00E20451" w:rsidP="00E20451">
      <w:pPr>
        <w:autoSpaceDE w:val="0"/>
        <w:autoSpaceDN w:val="0"/>
        <w:adjustRightInd w:val="0"/>
        <w:spacing w:after="0"/>
        <w:jc w:val="both"/>
        <w:rPr>
          <w:iCs/>
          <w:color w:val="000000"/>
          <w:sz w:val="24"/>
          <w:szCs w:val="24"/>
        </w:rPr>
      </w:pPr>
      <w:r>
        <w:rPr>
          <w:iCs/>
          <w:color w:val="000000"/>
          <w:sz w:val="24"/>
          <w:szCs w:val="24"/>
        </w:rPr>
        <w:t>In questo documento si riportano gli adattamenti introdotti a seguito dell’attivazione della didattica a distanza iniziata il giorno _____________________________.</w:t>
      </w:r>
    </w:p>
    <w:p w:rsidR="00E20451" w:rsidRDefault="00E20451" w:rsidP="00E20451">
      <w:pPr>
        <w:autoSpaceDE w:val="0"/>
        <w:autoSpaceDN w:val="0"/>
        <w:adjustRightInd w:val="0"/>
        <w:spacing w:after="0"/>
        <w:jc w:val="both"/>
        <w:rPr>
          <w:iCs/>
          <w:color w:val="000000"/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288"/>
        <w:tblW w:w="0" w:type="auto"/>
        <w:tblLook w:val="04A0" w:firstRow="1" w:lastRow="0" w:firstColumn="1" w:lastColumn="0" w:noHBand="0" w:noVBand="1"/>
      </w:tblPr>
      <w:tblGrid>
        <w:gridCol w:w="2554"/>
        <w:gridCol w:w="3395"/>
        <w:gridCol w:w="1417"/>
        <w:gridCol w:w="2262"/>
      </w:tblGrid>
      <w:tr w:rsidR="00E20451" w:rsidTr="00E20451">
        <w:trPr>
          <w:trHeight w:val="421"/>
        </w:trPr>
        <w:tc>
          <w:tcPr>
            <w:tcW w:w="5949" w:type="dxa"/>
            <w:gridSpan w:val="2"/>
            <w:vAlign w:val="center"/>
          </w:tcPr>
          <w:p w:rsidR="00E20451" w:rsidRPr="00C548AF" w:rsidRDefault="00E20451" w:rsidP="00E20451">
            <w:pPr>
              <w:jc w:val="center"/>
              <w:rPr>
                <w:sz w:val="28"/>
                <w:szCs w:val="28"/>
              </w:rPr>
            </w:pPr>
            <w:r w:rsidRPr="00C548AF">
              <w:rPr>
                <w:sz w:val="28"/>
                <w:szCs w:val="28"/>
              </w:rPr>
              <w:t xml:space="preserve">SCUOLA </w:t>
            </w:r>
            <w:r>
              <w:rPr>
                <w:sz w:val="28"/>
                <w:szCs w:val="28"/>
              </w:rPr>
              <w:t>SECONDARIA</w:t>
            </w:r>
            <w:r w:rsidRPr="00C548AF">
              <w:rPr>
                <w:sz w:val="28"/>
                <w:szCs w:val="28"/>
              </w:rPr>
              <w:t xml:space="preserve"> “                                              “ </w:t>
            </w:r>
          </w:p>
        </w:tc>
        <w:tc>
          <w:tcPr>
            <w:tcW w:w="3679" w:type="dxa"/>
            <w:gridSpan w:val="2"/>
            <w:vAlign w:val="center"/>
          </w:tcPr>
          <w:p w:rsidR="00E20451" w:rsidRPr="00C548AF" w:rsidRDefault="00E20451" w:rsidP="00EB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 </w:t>
            </w:r>
          </w:p>
        </w:tc>
      </w:tr>
      <w:tr w:rsidR="00E20451" w:rsidTr="00E20451">
        <w:trPr>
          <w:trHeight w:val="412"/>
        </w:trPr>
        <w:tc>
          <w:tcPr>
            <w:tcW w:w="9628" w:type="dxa"/>
            <w:gridSpan w:val="4"/>
            <w:shd w:val="clear" w:color="auto" w:fill="auto"/>
            <w:vAlign w:val="center"/>
          </w:tcPr>
          <w:p w:rsidR="00E20451" w:rsidRPr="00E20451" w:rsidRDefault="00E20451" w:rsidP="00E20451">
            <w:pPr>
              <w:rPr>
                <w:sz w:val="28"/>
                <w:szCs w:val="28"/>
              </w:rPr>
            </w:pPr>
            <w:r w:rsidRPr="00E20451">
              <w:rPr>
                <w:sz w:val="28"/>
                <w:szCs w:val="28"/>
              </w:rPr>
              <w:t xml:space="preserve">Docente: </w:t>
            </w:r>
          </w:p>
        </w:tc>
      </w:tr>
      <w:tr w:rsidR="00E20451" w:rsidRPr="00BC259B" w:rsidTr="00E20451">
        <w:trPr>
          <w:trHeight w:val="418"/>
        </w:trPr>
        <w:tc>
          <w:tcPr>
            <w:tcW w:w="2554" w:type="dxa"/>
            <w:tcBorders>
              <w:right w:val="nil"/>
            </w:tcBorders>
            <w:vAlign w:val="center"/>
          </w:tcPr>
          <w:p w:rsidR="00E20451" w:rsidRPr="00C548AF" w:rsidRDefault="00E20451" w:rsidP="00EB6E0C">
            <w:pPr>
              <w:rPr>
                <w:sz w:val="28"/>
                <w:szCs w:val="28"/>
              </w:rPr>
            </w:pPr>
            <w:r w:rsidRPr="00C548AF">
              <w:rPr>
                <w:sz w:val="28"/>
                <w:szCs w:val="28"/>
              </w:rPr>
              <w:t>Classe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2" w:type="dxa"/>
            <w:gridSpan w:val="2"/>
            <w:tcBorders>
              <w:left w:val="nil"/>
            </w:tcBorders>
            <w:vAlign w:val="center"/>
          </w:tcPr>
          <w:p w:rsidR="00E20451" w:rsidRPr="00C548AF" w:rsidRDefault="00E20451" w:rsidP="00EB6E0C">
            <w:pPr>
              <w:rPr>
                <w:sz w:val="28"/>
                <w:szCs w:val="28"/>
              </w:rPr>
            </w:pPr>
            <w:r w:rsidRPr="00C548AF">
              <w:rPr>
                <w:sz w:val="28"/>
                <w:szCs w:val="28"/>
              </w:rPr>
              <w:t>Sez.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2" w:type="dxa"/>
            <w:vAlign w:val="center"/>
          </w:tcPr>
          <w:p w:rsidR="00E20451" w:rsidRPr="00C548AF" w:rsidRDefault="00E20451" w:rsidP="00EB6E0C">
            <w:pPr>
              <w:jc w:val="right"/>
              <w:rPr>
                <w:sz w:val="28"/>
                <w:szCs w:val="28"/>
              </w:rPr>
            </w:pPr>
            <w:r w:rsidRPr="00C548AF">
              <w:rPr>
                <w:sz w:val="28"/>
                <w:szCs w:val="28"/>
              </w:rPr>
              <w:t>A.S. 20</w:t>
            </w:r>
            <w:r>
              <w:rPr>
                <w:sz w:val="28"/>
                <w:szCs w:val="28"/>
              </w:rPr>
              <w:t>19</w:t>
            </w:r>
            <w:r w:rsidRPr="00C548AF">
              <w:rPr>
                <w:sz w:val="28"/>
                <w:szCs w:val="28"/>
              </w:rPr>
              <w:t xml:space="preserve"> / 20</w:t>
            </w:r>
            <w:r>
              <w:rPr>
                <w:sz w:val="28"/>
                <w:szCs w:val="28"/>
              </w:rPr>
              <w:t>20</w:t>
            </w:r>
          </w:p>
        </w:tc>
      </w:tr>
      <w:tr w:rsidR="00E20451" w:rsidRPr="00BC259B" w:rsidTr="00EB6E0C">
        <w:trPr>
          <w:trHeight w:val="418"/>
        </w:trPr>
        <w:tc>
          <w:tcPr>
            <w:tcW w:w="9628" w:type="dxa"/>
            <w:gridSpan w:val="4"/>
            <w:vAlign w:val="center"/>
          </w:tcPr>
          <w:p w:rsidR="00E20451" w:rsidRPr="00C548AF" w:rsidRDefault="00E20451" w:rsidP="00EB6E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Disciplina/Educazione</w:t>
            </w:r>
          </w:p>
        </w:tc>
      </w:tr>
    </w:tbl>
    <w:p w:rsidR="00E20451" w:rsidRDefault="00E20451" w:rsidP="00E20451">
      <w:pPr>
        <w:autoSpaceDE w:val="0"/>
        <w:autoSpaceDN w:val="0"/>
        <w:adjustRightInd w:val="0"/>
        <w:jc w:val="both"/>
        <w:rPr>
          <w:iCs/>
          <w:color w:val="000000"/>
          <w:sz w:val="24"/>
          <w:szCs w:val="24"/>
        </w:rPr>
      </w:pPr>
    </w:p>
    <w:p w:rsidR="00E20451" w:rsidRDefault="00E20451" w:rsidP="00E20451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  <w:r w:rsidRPr="00C83A1B">
        <w:rPr>
          <w:b/>
          <w:bCs/>
          <w:iCs/>
          <w:sz w:val="24"/>
          <w:szCs w:val="24"/>
        </w:rPr>
        <w:t xml:space="preserve">Competenze, abilità e conoscenze modificati rispetto alla programmazione prevista nel curricolo </w:t>
      </w:r>
      <w:r w:rsidRPr="00E20451">
        <w:rPr>
          <w:i/>
          <w:iCs/>
          <w:color w:val="000000"/>
        </w:rPr>
        <w:t>(per lo più le competenze dovrebbero rimanere invariate mentre le abilità e le conoscenze potrebbero essere diverse)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2976"/>
        <w:gridCol w:w="2407"/>
        <w:gridCol w:w="2407"/>
      </w:tblGrid>
      <w:tr w:rsidR="00C83A1B" w:rsidRPr="00C83A1B" w:rsidTr="00EB6E0C">
        <w:tc>
          <w:tcPr>
            <w:tcW w:w="1838" w:type="dxa"/>
          </w:tcPr>
          <w:p w:rsidR="00E20451" w:rsidRPr="00C83A1B" w:rsidRDefault="00E20451" w:rsidP="00EB6E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C83A1B">
              <w:rPr>
                <w:b/>
                <w:bCs/>
                <w:iCs/>
                <w:sz w:val="24"/>
                <w:szCs w:val="24"/>
              </w:rPr>
              <w:t xml:space="preserve">Unità di apprendimento </w:t>
            </w:r>
          </w:p>
        </w:tc>
        <w:tc>
          <w:tcPr>
            <w:tcW w:w="2976" w:type="dxa"/>
          </w:tcPr>
          <w:p w:rsidR="00E20451" w:rsidRPr="00C83A1B" w:rsidRDefault="00E20451" w:rsidP="00EB6E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C83A1B">
              <w:rPr>
                <w:b/>
                <w:bCs/>
                <w:iCs/>
                <w:sz w:val="24"/>
                <w:szCs w:val="24"/>
              </w:rPr>
              <w:t xml:space="preserve">Conoscenze </w:t>
            </w:r>
          </w:p>
        </w:tc>
        <w:tc>
          <w:tcPr>
            <w:tcW w:w="2407" w:type="dxa"/>
          </w:tcPr>
          <w:p w:rsidR="00E20451" w:rsidRPr="00C83A1B" w:rsidRDefault="00E20451" w:rsidP="00EB6E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C83A1B">
              <w:rPr>
                <w:b/>
                <w:bCs/>
                <w:iCs/>
                <w:sz w:val="24"/>
                <w:szCs w:val="24"/>
              </w:rPr>
              <w:t xml:space="preserve">Abilità </w:t>
            </w:r>
          </w:p>
        </w:tc>
        <w:tc>
          <w:tcPr>
            <w:tcW w:w="2407" w:type="dxa"/>
          </w:tcPr>
          <w:p w:rsidR="00E20451" w:rsidRPr="00C83A1B" w:rsidRDefault="00E20451" w:rsidP="00EB6E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C83A1B">
              <w:rPr>
                <w:b/>
                <w:bCs/>
                <w:iCs/>
                <w:sz w:val="24"/>
                <w:szCs w:val="24"/>
              </w:rPr>
              <w:t xml:space="preserve">Competenze </w:t>
            </w:r>
          </w:p>
        </w:tc>
      </w:tr>
      <w:tr w:rsidR="00E20451" w:rsidTr="00EB6E0C">
        <w:tc>
          <w:tcPr>
            <w:tcW w:w="1838" w:type="dxa"/>
          </w:tcPr>
          <w:p w:rsidR="00E20451" w:rsidRPr="00EE25BE" w:rsidRDefault="00E20451" w:rsidP="00EB6E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E20451" w:rsidRPr="00EE25BE" w:rsidRDefault="00E20451" w:rsidP="00EB6E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E20451" w:rsidRPr="00EE25BE" w:rsidRDefault="00E20451" w:rsidP="00EB6E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E20451" w:rsidRPr="00EE25BE" w:rsidRDefault="00E20451" w:rsidP="00EB6E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E20451" w:rsidTr="00EB6E0C">
        <w:tc>
          <w:tcPr>
            <w:tcW w:w="1838" w:type="dxa"/>
          </w:tcPr>
          <w:p w:rsidR="00E20451" w:rsidRPr="00EE25BE" w:rsidRDefault="00E20451" w:rsidP="00EB6E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</w:tcPr>
          <w:p w:rsidR="00E20451" w:rsidRPr="00EE25BE" w:rsidRDefault="00E20451" w:rsidP="00EB6E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E20451" w:rsidRPr="00EE25BE" w:rsidRDefault="00E20451" w:rsidP="00EB6E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7" w:type="dxa"/>
          </w:tcPr>
          <w:p w:rsidR="00E20451" w:rsidRPr="00EE25BE" w:rsidRDefault="00E20451" w:rsidP="00EB6E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color w:val="000000"/>
                <w:sz w:val="24"/>
                <w:szCs w:val="24"/>
              </w:rPr>
            </w:pPr>
          </w:p>
        </w:tc>
      </w:tr>
    </w:tbl>
    <w:p w:rsidR="00E20451" w:rsidRDefault="00E20451" w:rsidP="00E20451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83A1B" w:rsidRPr="00C83A1B" w:rsidTr="00E20451">
        <w:tc>
          <w:tcPr>
            <w:tcW w:w="9628" w:type="dxa"/>
          </w:tcPr>
          <w:p w:rsidR="00E20451" w:rsidRPr="00C83A1B" w:rsidRDefault="00E20451" w:rsidP="00E204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</w:rPr>
            </w:pPr>
            <w:r w:rsidRPr="00C83A1B">
              <w:rPr>
                <w:b/>
                <w:bCs/>
                <w:sz w:val="24"/>
                <w:szCs w:val="24"/>
              </w:rPr>
              <w:t xml:space="preserve">Materiali di studio che verranno proposti </w:t>
            </w:r>
          </w:p>
          <w:p w:rsidR="00E20451" w:rsidRPr="00C83A1B" w:rsidRDefault="00E20451" w:rsidP="00E204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</w:p>
          <w:p w:rsidR="00E20451" w:rsidRPr="00C83A1B" w:rsidRDefault="00E20451" w:rsidP="00E204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</w:p>
          <w:p w:rsidR="00E20451" w:rsidRPr="00C83A1B" w:rsidRDefault="00E20451" w:rsidP="00E204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</w:p>
        </w:tc>
      </w:tr>
      <w:tr w:rsidR="00C83A1B" w:rsidRPr="00C83A1B" w:rsidTr="00E20451">
        <w:tc>
          <w:tcPr>
            <w:tcW w:w="9628" w:type="dxa"/>
          </w:tcPr>
          <w:p w:rsidR="00E20451" w:rsidRPr="00C83A1B" w:rsidRDefault="00E20451" w:rsidP="00E20451">
            <w:pPr>
              <w:rPr>
                <w:b/>
              </w:rPr>
            </w:pPr>
            <w:r w:rsidRPr="00C83A1B">
              <w:rPr>
                <w:b/>
                <w:bCs/>
                <w:sz w:val="24"/>
                <w:szCs w:val="24"/>
              </w:rPr>
              <w:t xml:space="preserve">Tipologia di gestione delle interazioni con gli alunni – specificare con quale frequenza </w:t>
            </w:r>
          </w:p>
          <w:p w:rsidR="00E20451" w:rsidRPr="00C83A1B" w:rsidRDefault="00E20451" w:rsidP="00E204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</w:p>
          <w:p w:rsidR="00E20451" w:rsidRPr="00C83A1B" w:rsidRDefault="00E20451" w:rsidP="00E204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</w:p>
          <w:p w:rsidR="00E20451" w:rsidRPr="00C83A1B" w:rsidRDefault="00E20451" w:rsidP="00E204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</w:p>
        </w:tc>
      </w:tr>
      <w:tr w:rsidR="00C83A1B" w:rsidRPr="00C83A1B" w:rsidTr="00E20451">
        <w:tc>
          <w:tcPr>
            <w:tcW w:w="9628" w:type="dxa"/>
          </w:tcPr>
          <w:p w:rsidR="00E20451" w:rsidRPr="00C83A1B" w:rsidRDefault="00E20451" w:rsidP="00E204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Cs/>
                <w:sz w:val="24"/>
                <w:szCs w:val="24"/>
              </w:rPr>
            </w:pPr>
            <w:r w:rsidRPr="00C83A1B">
              <w:rPr>
                <w:b/>
                <w:bCs/>
                <w:iCs/>
                <w:sz w:val="24"/>
                <w:szCs w:val="24"/>
              </w:rPr>
              <w:t xml:space="preserve">Piattaforme strumenti canali di comunicazione utilizzati </w:t>
            </w:r>
          </w:p>
          <w:p w:rsidR="00E20451" w:rsidRPr="00C83A1B" w:rsidRDefault="00E20451" w:rsidP="00E204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  <w:r w:rsidRPr="00C83A1B">
              <w:rPr>
                <w:b/>
                <w:iCs/>
                <w:sz w:val="24"/>
                <w:szCs w:val="24"/>
              </w:rPr>
              <w:lastRenderedPageBreak/>
              <w:t>Agenda del Registro elettronico</w:t>
            </w:r>
            <w:r w:rsidRPr="00C83A1B">
              <w:rPr>
                <w:iCs/>
                <w:sz w:val="24"/>
                <w:szCs w:val="24"/>
              </w:rPr>
              <w:t xml:space="preserve"> </w:t>
            </w:r>
            <w:r w:rsidRPr="00C83A1B">
              <w:rPr>
                <w:iCs/>
              </w:rPr>
              <w:t>(strumento obbligatorio)</w:t>
            </w:r>
          </w:p>
          <w:p w:rsidR="00E20451" w:rsidRPr="00C83A1B" w:rsidRDefault="00E20451" w:rsidP="00E204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</w:p>
          <w:p w:rsidR="00E20451" w:rsidRPr="00C83A1B" w:rsidRDefault="00E20451" w:rsidP="00E204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</w:p>
          <w:p w:rsidR="00E20451" w:rsidRPr="00C83A1B" w:rsidRDefault="00E20451" w:rsidP="00E204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</w:p>
        </w:tc>
      </w:tr>
      <w:tr w:rsidR="00C83A1B" w:rsidRPr="00C83A1B" w:rsidTr="00E20451">
        <w:tc>
          <w:tcPr>
            <w:tcW w:w="9628" w:type="dxa"/>
          </w:tcPr>
          <w:p w:rsidR="00E20451" w:rsidRPr="00C83A1B" w:rsidRDefault="00E20451" w:rsidP="00E204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Cs/>
              </w:rPr>
            </w:pPr>
            <w:r w:rsidRPr="00C83A1B">
              <w:rPr>
                <w:b/>
                <w:bCs/>
                <w:iCs/>
                <w:sz w:val="24"/>
                <w:szCs w:val="24"/>
              </w:rPr>
              <w:lastRenderedPageBreak/>
              <w:t xml:space="preserve">Modalità di verifica formativa </w:t>
            </w:r>
          </w:p>
          <w:p w:rsidR="00E20451" w:rsidRPr="00C83A1B" w:rsidRDefault="00E20451" w:rsidP="00E204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</w:p>
          <w:p w:rsidR="00E20451" w:rsidRPr="00C83A1B" w:rsidRDefault="00E20451" w:rsidP="00E204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</w:p>
          <w:p w:rsidR="00E20451" w:rsidRPr="00C83A1B" w:rsidRDefault="00E20451" w:rsidP="00E204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</w:p>
        </w:tc>
      </w:tr>
      <w:tr w:rsidR="00C83A1B" w:rsidRPr="00C83A1B" w:rsidTr="00E20451">
        <w:tc>
          <w:tcPr>
            <w:tcW w:w="9628" w:type="dxa"/>
          </w:tcPr>
          <w:p w:rsidR="00E20451" w:rsidRPr="00C83A1B" w:rsidRDefault="00E20451" w:rsidP="00E20451">
            <w:pPr>
              <w:rPr>
                <w:iCs/>
                <w:sz w:val="24"/>
                <w:szCs w:val="24"/>
              </w:rPr>
            </w:pPr>
            <w:r w:rsidRPr="00C83A1B">
              <w:rPr>
                <w:b/>
                <w:bCs/>
                <w:iCs/>
                <w:sz w:val="24"/>
                <w:szCs w:val="24"/>
              </w:rPr>
              <w:t>Personalizzazione per gli allievi DSA e con Bisogni educativi non certificati:</w:t>
            </w:r>
            <w:r w:rsidRPr="00C83A1B">
              <w:rPr>
                <w:bCs/>
                <w:iCs/>
                <w:sz w:val="24"/>
                <w:szCs w:val="24"/>
              </w:rPr>
              <w:t xml:space="preserve"> </w:t>
            </w:r>
            <w:r w:rsidRPr="00C83A1B">
              <w:rPr>
                <w:bCs/>
                <w:i/>
                <w:iCs/>
                <w:sz w:val="20"/>
                <w:szCs w:val="20"/>
              </w:rPr>
              <w:t>(ripo</w:t>
            </w:r>
            <w:r w:rsidR="008A789C">
              <w:rPr>
                <w:bCs/>
                <w:i/>
                <w:iCs/>
                <w:sz w:val="20"/>
                <w:szCs w:val="20"/>
              </w:rPr>
              <w:t>r</w:t>
            </w:r>
            <w:bookmarkStart w:id="0" w:name="_GoBack"/>
            <w:bookmarkEnd w:id="0"/>
            <w:r w:rsidRPr="00C83A1B">
              <w:rPr>
                <w:bCs/>
                <w:i/>
                <w:iCs/>
                <w:sz w:val="20"/>
                <w:szCs w:val="20"/>
              </w:rPr>
              <w:t>tare gli strumenti compensativi e dispensati</w:t>
            </w:r>
            <w:r w:rsidR="008A789C">
              <w:rPr>
                <w:bCs/>
                <w:i/>
                <w:iCs/>
                <w:sz w:val="20"/>
                <w:szCs w:val="20"/>
              </w:rPr>
              <w:t>vi</w:t>
            </w:r>
            <w:r w:rsidRPr="00C83A1B">
              <w:rPr>
                <w:bCs/>
                <w:i/>
                <w:iCs/>
                <w:sz w:val="20"/>
                <w:szCs w:val="20"/>
              </w:rPr>
              <w:t xml:space="preserve"> proposti o utilizzati)</w:t>
            </w:r>
          </w:p>
          <w:p w:rsidR="00E20451" w:rsidRPr="00C83A1B" w:rsidRDefault="00E20451" w:rsidP="00E204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</w:p>
          <w:p w:rsidR="00E20451" w:rsidRPr="00C83A1B" w:rsidRDefault="00E20451" w:rsidP="00E204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</w:p>
          <w:p w:rsidR="00E20451" w:rsidRPr="00C83A1B" w:rsidRDefault="00E20451" w:rsidP="00E2045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iCs/>
              </w:rPr>
            </w:pPr>
          </w:p>
        </w:tc>
      </w:tr>
      <w:tr w:rsidR="00C83A1B" w:rsidRPr="00C83A1B" w:rsidTr="00E20451">
        <w:tc>
          <w:tcPr>
            <w:tcW w:w="9628" w:type="dxa"/>
          </w:tcPr>
          <w:p w:rsidR="00E20451" w:rsidRPr="00C83A1B" w:rsidRDefault="00E20451" w:rsidP="00E20451">
            <w:pPr>
              <w:rPr>
                <w:bCs/>
                <w:iCs/>
                <w:sz w:val="24"/>
                <w:szCs w:val="24"/>
              </w:rPr>
            </w:pPr>
            <w:r w:rsidRPr="00C83A1B">
              <w:rPr>
                <w:b/>
                <w:bCs/>
                <w:iCs/>
                <w:sz w:val="24"/>
                <w:szCs w:val="24"/>
              </w:rPr>
              <w:t xml:space="preserve">Per gli Studenti con disabilità sarà proposto una modifica del PEI, relativo al contributo della disciplina, in coordinazione con l’insegnante di sostegno e gli altri docenti del </w:t>
            </w:r>
            <w:proofErr w:type="spellStart"/>
            <w:r w:rsidRPr="00C83A1B">
              <w:rPr>
                <w:b/>
                <w:bCs/>
                <w:iCs/>
                <w:sz w:val="24"/>
                <w:szCs w:val="24"/>
              </w:rPr>
              <w:t>CdC</w:t>
            </w:r>
            <w:proofErr w:type="spellEnd"/>
          </w:p>
          <w:p w:rsidR="00E20451" w:rsidRPr="00C83A1B" w:rsidRDefault="00E20451" w:rsidP="00E20451">
            <w:pPr>
              <w:rPr>
                <w:bCs/>
                <w:iCs/>
                <w:sz w:val="24"/>
                <w:szCs w:val="24"/>
              </w:rPr>
            </w:pPr>
          </w:p>
          <w:p w:rsidR="00E20451" w:rsidRPr="00C83A1B" w:rsidRDefault="00E20451" w:rsidP="00E20451">
            <w:pPr>
              <w:rPr>
                <w:bCs/>
                <w:iCs/>
                <w:sz w:val="24"/>
                <w:szCs w:val="24"/>
              </w:rPr>
            </w:pPr>
          </w:p>
          <w:p w:rsidR="00E20451" w:rsidRPr="00C83A1B" w:rsidRDefault="00E20451" w:rsidP="00E20451">
            <w:pPr>
              <w:rPr>
                <w:bCs/>
                <w:iCs/>
                <w:sz w:val="24"/>
                <w:szCs w:val="24"/>
              </w:rPr>
            </w:pPr>
          </w:p>
          <w:p w:rsidR="00E20451" w:rsidRPr="00C83A1B" w:rsidRDefault="00E20451" w:rsidP="00E20451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:rsidR="00E20451" w:rsidRDefault="00E20451" w:rsidP="00E20451">
      <w:pPr>
        <w:autoSpaceDE w:val="0"/>
        <w:autoSpaceDN w:val="0"/>
        <w:adjustRightInd w:val="0"/>
        <w:spacing w:line="360" w:lineRule="auto"/>
        <w:jc w:val="both"/>
        <w:rPr>
          <w:iCs/>
          <w:color w:val="000000"/>
          <w:sz w:val="24"/>
          <w:szCs w:val="24"/>
        </w:rPr>
      </w:pPr>
    </w:p>
    <w:p w:rsidR="00E20451" w:rsidRPr="00C87712" w:rsidRDefault="00E20451" w:rsidP="00E20451">
      <w:pPr>
        <w:autoSpaceDE w:val="0"/>
        <w:autoSpaceDN w:val="0"/>
        <w:adjustRightInd w:val="0"/>
        <w:spacing w:line="276" w:lineRule="auto"/>
        <w:jc w:val="both"/>
        <w:rPr>
          <w:i/>
          <w:color w:val="000000"/>
          <w:sz w:val="24"/>
          <w:szCs w:val="24"/>
        </w:rPr>
      </w:pPr>
      <w:r w:rsidRPr="00C87712">
        <w:rPr>
          <w:i/>
          <w:color w:val="000000"/>
          <w:sz w:val="24"/>
          <w:szCs w:val="24"/>
        </w:rPr>
        <w:t xml:space="preserve">Nota per la compilazione: trattandosi di una programmazione con modalità didattica nuova, pur tenendo conto dell’esperienza maturata in </w:t>
      </w:r>
      <w:r>
        <w:rPr>
          <w:i/>
          <w:color w:val="000000"/>
          <w:sz w:val="24"/>
          <w:szCs w:val="24"/>
        </w:rPr>
        <w:t xml:space="preserve">queste settimane </w:t>
      </w:r>
      <w:r w:rsidRPr="00C87712">
        <w:rPr>
          <w:i/>
          <w:color w:val="000000"/>
          <w:sz w:val="24"/>
          <w:szCs w:val="24"/>
        </w:rPr>
        <w:t xml:space="preserve">di sperimentazione, potrà essere suscettibile </w:t>
      </w:r>
      <w:r>
        <w:rPr>
          <w:i/>
          <w:color w:val="000000"/>
          <w:sz w:val="24"/>
          <w:szCs w:val="24"/>
        </w:rPr>
        <w:t>a</w:t>
      </w:r>
      <w:r w:rsidRPr="00C87712">
        <w:rPr>
          <w:i/>
          <w:color w:val="000000"/>
          <w:sz w:val="24"/>
          <w:szCs w:val="24"/>
        </w:rPr>
        <w:t xml:space="preserve"> modifiche e adattamenti in corso di svolgimento. </w:t>
      </w:r>
    </w:p>
    <w:p w:rsidR="00E20451" w:rsidRDefault="00E20451" w:rsidP="00E20451">
      <w:pPr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</w:p>
    <w:p w:rsidR="00E20451" w:rsidRPr="005B260B" w:rsidRDefault="00E20451" w:rsidP="00E20451">
      <w:pPr>
        <w:autoSpaceDE w:val="0"/>
        <w:autoSpaceDN w:val="0"/>
        <w:adjustRightInd w:val="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Luogo e data </w:t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</w:r>
      <w:r>
        <w:rPr>
          <w:i/>
          <w:color w:val="000000"/>
          <w:sz w:val="24"/>
          <w:szCs w:val="24"/>
        </w:rPr>
        <w:tab/>
        <w:t>Firma</w:t>
      </w:r>
    </w:p>
    <w:p w:rsidR="00A27E64" w:rsidRDefault="00A27E64" w:rsidP="00E20451"/>
    <w:sectPr w:rsidR="00A27E64" w:rsidSect="00C548A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5EBA" w:rsidRDefault="008E5EBA" w:rsidP="00A27E64">
      <w:pPr>
        <w:spacing w:after="0" w:line="240" w:lineRule="auto"/>
      </w:pPr>
      <w:r>
        <w:separator/>
      </w:r>
    </w:p>
  </w:endnote>
  <w:endnote w:type="continuationSeparator" w:id="0">
    <w:p w:rsidR="008E5EBA" w:rsidRDefault="008E5EBA" w:rsidP="00A2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E64" w:rsidRDefault="00C548AF">
    <w:pPr>
      <w:pStyle w:val="Pidipagina"/>
    </w:pPr>
    <w:r>
      <w:t xml:space="preserve">PROGETTO </w:t>
    </w:r>
    <w:r w:rsidR="009D66C9">
      <w:t>DIDATTICA A DISTANZA</w:t>
    </w:r>
    <w:r w:rsidR="00A27E64">
      <w:tab/>
    </w:r>
    <w:r w:rsidR="00A27E64">
      <w:tab/>
      <w:t>A.S. 20</w:t>
    </w:r>
    <w:r w:rsidR="009D66C9">
      <w:t>19</w:t>
    </w:r>
    <w:r w:rsidR="00A27E64">
      <w:t>/20</w:t>
    </w:r>
    <w:r w:rsidR="009D66C9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5EBA" w:rsidRDefault="008E5EBA" w:rsidP="00A27E64">
      <w:pPr>
        <w:spacing w:after="0" w:line="240" w:lineRule="auto"/>
      </w:pPr>
      <w:r>
        <w:separator/>
      </w:r>
    </w:p>
  </w:footnote>
  <w:footnote w:type="continuationSeparator" w:id="0">
    <w:p w:rsidR="008E5EBA" w:rsidRDefault="008E5EBA" w:rsidP="00A2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E64" w:rsidRDefault="00A27E64" w:rsidP="00A27E64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F6186FD" wp14:editId="79CDFD0A">
          <wp:extent cx="374073" cy="420333"/>
          <wp:effectExtent l="0" t="0" r="6985" b="0"/>
          <wp:docPr id="3" name="Immagine 3" descr="http://www.peppecau.it/stemmi/reppublica_italiana/stemma-della-repubblica-italiana-colo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eppecau.it/stemmi/reppublica_italiana/stemma-della-repubblica-italiana-color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287" cy="4273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7E64" w:rsidRPr="00A27E64" w:rsidRDefault="00A27E64" w:rsidP="00A27E64">
    <w:pPr>
      <w:pStyle w:val="Intestazione"/>
      <w:jc w:val="center"/>
      <w:rPr>
        <w:i/>
      </w:rPr>
    </w:pPr>
    <w:r w:rsidRPr="00A27E64">
      <w:rPr>
        <w:i/>
      </w:rPr>
      <w:t>ISTITUTO COMPRENSIVO “S.G.BOSCO” DI PALAZZO S.G.</w:t>
    </w:r>
  </w:p>
  <w:p w:rsidR="00A27E64" w:rsidRDefault="00A27E64" w:rsidP="00A27E64">
    <w:pPr>
      <w:pStyle w:val="Intestazione"/>
      <w:jc w:val="center"/>
    </w:pPr>
    <w:r w:rsidRPr="00A27E64">
      <w:rPr>
        <w:i/>
      </w:rPr>
      <w:t xml:space="preserve">SCUOLA </w:t>
    </w:r>
    <w:r w:rsidR="0044321A">
      <w:rPr>
        <w:i/>
      </w:rPr>
      <w:t>SECONDARIA</w:t>
    </w:r>
    <w:r w:rsidRPr="00A27E64">
      <w:rPr>
        <w:i/>
      </w:rPr>
      <w:t xml:space="preserve"> DI FORENZA </w:t>
    </w:r>
    <w:r w:rsidR="00E20451">
      <w:rPr>
        <w:i/>
      </w:rPr>
      <w:t>-</w:t>
    </w:r>
    <w:r w:rsidRPr="00A27E64">
      <w:rPr>
        <w:i/>
      </w:rPr>
      <w:t xml:space="preserve"> MASCHITO - MONTEMILONE </w:t>
    </w:r>
    <w:r>
      <w:rPr>
        <w:i/>
      </w:rPr>
      <w:t>- PALAZZO S.G.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391AC2"/>
    <w:multiLevelType w:val="hybridMultilevel"/>
    <w:tmpl w:val="49D845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43009"/>
    <w:multiLevelType w:val="hybridMultilevel"/>
    <w:tmpl w:val="E50C7F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E0515A"/>
    <w:multiLevelType w:val="hybridMultilevel"/>
    <w:tmpl w:val="59D0DD1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E64"/>
    <w:rsid w:val="0006069C"/>
    <w:rsid w:val="000A5E84"/>
    <w:rsid w:val="001A1FA3"/>
    <w:rsid w:val="0028245C"/>
    <w:rsid w:val="002E5B35"/>
    <w:rsid w:val="00354368"/>
    <w:rsid w:val="00384CB2"/>
    <w:rsid w:val="00440E05"/>
    <w:rsid w:val="0044321A"/>
    <w:rsid w:val="004511E7"/>
    <w:rsid w:val="0048571C"/>
    <w:rsid w:val="00672A6D"/>
    <w:rsid w:val="006E0154"/>
    <w:rsid w:val="007256F7"/>
    <w:rsid w:val="007405DB"/>
    <w:rsid w:val="008A789C"/>
    <w:rsid w:val="008E5EBA"/>
    <w:rsid w:val="0096104E"/>
    <w:rsid w:val="009A47F1"/>
    <w:rsid w:val="009D66C9"/>
    <w:rsid w:val="009F3AE0"/>
    <w:rsid w:val="00A27E64"/>
    <w:rsid w:val="00AB6171"/>
    <w:rsid w:val="00B1268D"/>
    <w:rsid w:val="00BB7E74"/>
    <w:rsid w:val="00BC259B"/>
    <w:rsid w:val="00C455DF"/>
    <w:rsid w:val="00C548AF"/>
    <w:rsid w:val="00C75543"/>
    <w:rsid w:val="00C83A1B"/>
    <w:rsid w:val="00CA1D42"/>
    <w:rsid w:val="00CE6973"/>
    <w:rsid w:val="00CF2248"/>
    <w:rsid w:val="00D04F6B"/>
    <w:rsid w:val="00E20451"/>
    <w:rsid w:val="00F26A9C"/>
    <w:rsid w:val="00F9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4BE21"/>
  <w15:chartTrackingRefBased/>
  <w15:docId w15:val="{B5FA0D37-0933-4DD3-8DE7-660A7B1CF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27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7E64"/>
  </w:style>
  <w:style w:type="paragraph" w:styleId="Pidipagina">
    <w:name w:val="footer"/>
    <w:basedOn w:val="Normale"/>
    <w:link w:val="PidipaginaCarattere"/>
    <w:uiPriority w:val="99"/>
    <w:unhideWhenUsed/>
    <w:rsid w:val="00A27E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7E64"/>
  </w:style>
  <w:style w:type="table" w:styleId="Grigliatabella">
    <w:name w:val="Table Grid"/>
    <w:basedOn w:val="Tabellanormale"/>
    <w:rsid w:val="00BC2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48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Raffaele Amalfi</dc:creator>
  <cp:keywords/>
  <dc:description/>
  <cp:lastModifiedBy>Raffaele Amalfi</cp:lastModifiedBy>
  <cp:revision>5</cp:revision>
  <dcterms:created xsi:type="dcterms:W3CDTF">2020-03-30T11:24:00Z</dcterms:created>
  <dcterms:modified xsi:type="dcterms:W3CDTF">2020-03-30T14:40:00Z</dcterms:modified>
</cp:coreProperties>
</file>